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C94FF" w14:textId="77777777" w:rsidR="00254949" w:rsidRPr="00254949" w:rsidRDefault="00254949" w:rsidP="00254949">
      <w:r w:rsidRPr="00254949">
        <w:t>[Member’s Position/Role]</w:t>
      </w:r>
      <w:r w:rsidRPr="00254949">
        <w:br/>
        <w:t>[Company Name]</w:t>
      </w:r>
      <w:r w:rsidRPr="00254949">
        <w:br/>
        <w:t>[Company Address]</w:t>
      </w:r>
      <w:r w:rsidRPr="00254949">
        <w:br/>
        <w:t>[City, Postcode]</w:t>
      </w:r>
      <w:r w:rsidRPr="00254949">
        <w:br/>
        <w:t>[Email Address]</w:t>
      </w:r>
      <w:r w:rsidRPr="00254949">
        <w:br/>
        <w:t>[Date]</w:t>
      </w:r>
    </w:p>
    <w:p w14:paraId="4B9CD85F" w14:textId="77777777" w:rsidR="00254949" w:rsidRPr="00254949" w:rsidRDefault="00254949" w:rsidP="00254949">
      <w:r w:rsidRPr="00254949">
        <w:t>To:</w:t>
      </w:r>
      <w:r w:rsidRPr="00254949">
        <w:br/>
        <w:t>Traffic Regulation Order &amp; Schemes (Ref: CM/12.6.149/P0289)</w:t>
      </w:r>
      <w:r w:rsidRPr="00254949">
        <w:br/>
        <w:t>Director of Environment &amp; Highways</w:t>
      </w:r>
      <w:r w:rsidRPr="00254949">
        <w:br/>
        <w:t>Oxfordshire County Council</w:t>
      </w:r>
      <w:r w:rsidRPr="00254949">
        <w:br/>
        <w:t>County Hall</w:t>
      </w:r>
      <w:r w:rsidRPr="00254949">
        <w:br/>
        <w:t>New Road</w:t>
      </w:r>
      <w:r w:rsidRPr="00254949">
        <w:br/>
        <w:t>Oxford OX1 1ND</w:t>
      </w:r>
    </w:p>
    <w:p w14:paraId="5B259744" w14:textId="77777777" w:rsidR="00254949" w:rsidRPr="00254949" w:rsidRDefault="00254949" w:rsidP="00254949">
      <w:r w:rsidRPr="00254949">
        <w:t>Email: christian.mauz@oxfordshire.gov.uk</w:t>
      </w:r>
    </w:p>
    <w:p w14:paraId="4C28F4FA" w14:textId="77777777" w:rsidR="00254949" w:rsidRPr="00254949" w:rsidRDefault="00254949" w:rsidP="00254949">
      <w:r w:rsidRPr="00254949">
        <w:pict w14:anchorId="1CFDCD42">
          <v:rect id="_x0000_i1025" style="width:0;height:1.5pt" o:hralign="center" o:hrstd="t" o:hr="t" fillcolor="#a0a0a0" stroked="f"/>
        </w:pict>
      </w:r>
    </w:p>
    <w:p w14:paraId="5A4AFC87" w14:textId="77777777" w:rsidR="00254949" w:rsidRPr="00254949" w:rsidRDefault="00254949" w:rsidP="00254949">
      <w:r w:rsidRPr="00254949">
        <w:rPr>
          <w:b/>
          <w:bCs/>
        </w:rPr>
        <w:t>Subject: Objection to Proposed Traffic Regulation Orders in Burford</w:t>
      </w:r>
    </w:p>
    <w:p w14:paraId="09C69B7E" w14:textId="77777777" w:rsidR="00254949" w:rsidRPr="00254949" w:rsidRDefault="00254949" w:rsidP="00254949">
      <w:r w:rsidRPr="00254949">
        <w:t>Dear Mr. Mauz,</w:t>
      </w:r>
    </w:p>
    <w:p w14:paraId="2347D916" w14:textId="5927EED3" w:rsidR="00254949" w:rsidRPr="00254949" w:rsidRDefault="00254949" w:rsidP="00254949">
      <w:pPr>
        <w:rPr>
          <w:b/>
          <w:bCs/>
        </w:rPr>
      </w:pPr>
      <w:r w:rsidRPr="00254949">
        <w:t xml:space="preserve">I am writing to formally object to the proposed Traffic Regulation Orders outlined in the recent notice regarding restrictions on buses and coaches over 12 metres in length accessing Priory Lane, Burford, and related parking changes. As a coach operator, I believe these changes will have a profoundly negative impact on </w:t>
      </w:r>
      <w:r w:rsidRPr="00254949">
        <w:rPr>
          <w:b/>
          <w:bCs/>
        </w:rPr>
        <w:t>[your specific area of concern].</w:t>
      </w:r>
    </w:p>
    <w:p w14:paraId="165FF032" w14:textId="77777777" w:rsidR="00254949" w:rsidRPr="00254949" w:rsidRDefault="00254949" w:rsidP="00254949">
      <w:pPr>
        <w:rPr>
          <w:b/>
          <w:bCs/>
        </w:rPr>
      </w:pPr>
      <w:r w:rsidRPr="00254949">
        <w:rPr>
          <w:b/>
          <w:bCs/>
        </w:rPr>
        <w:t>1. Negative Impacts on Tourism and Local Economy</w:t>
      </w:r>
    </w:p>
    <w:p w14:paraId="798E6169" w14:textId="77777777" w:rsidR="00254949" w:rsidRPr="00254949" w:rsidRDefault="00254949" w:rsidP="00254949">
      <w:r w:rsidRPr="00254949">
        <w:t>The proposed restrictions will severely limit access for coaches, which are vital for transporting larger groups such as tourists, schools, and community organizations. This will:</w:t>
      </w:r>
    </w:p>
    <w:p w14:paraId="663C02A3" w14:textId="77777777" w:rsidR="00254949" w:rsidRPr="00254949" w:rsidRDefault="00254949" w:rsidP="00254949">
      <w:pPr>
        <w:numPr>
          <w:ilvl w:val="0"/>
          <w:numId w:val="1"/>
        </w:numPr>
      </w:pPr>
      <w:r w:rsidRPr="00254949">
        <w:t>Reduce the number of visitors to Burford, directly harming local businesses that rely on tourism.</w:t>
      </w:r>
    </w:p>
    <w:p w14:paraId="273E0D0B" w14:textId="77777777" w:rsidR="00254949" w:rsidRPr="00254949" w:rsidRDefault="00254949" w:rsidP="00254949">
      <w:pPr>
        <w:numPr>
          <w:ilvl w:val="0"/>
          <w:numId w:val="1"/>
        </w:numPr>
      </w:pPr>
      <w:r w:rsidRPr="00254949">
        <w:t>Lead to revenue losses for businesses such as shops, cafes, and attractions, many of which depend heavily on group travel.</w:t>
      </w:r>
    </w:p>
    <w:p w14:paraId="12873312" w14:textId="77777777" w:rsidR="00254949" w:rsidRPr="00254949" w:rsidRDefault="00254949" w:rsidP="00254949">
      <w:pPr>
        <w:numPr>
          <w:ilvl w:val="0"/>
          <w:numId w:val="1"/>
        </w:numPr>
      </w:pPr>
      <w:r w:rsidRPr="00254949">
        <w:t>Threaten jobs in the local hospitality and retail sectors.</w:t>
      </w:r>
    </w:p>
    <w:p w14:paraId="67BEE55F" w14:textId="77777777" w:rsidR="00254949" w:rsidRPr="00254949" w:rsidRDefault="00254949" w:rsidP="00254949">
      <w:pPr>
        <w:rPr>
          <w:b/>
          <w:bCs/>
        </w:rPr>
      </w:pPr>
      <w:r w:rsidRPr="00254949">
        <w:rPr>
          <w:b/>
          <w:bCs/>
        </w:rPr>
        <w:t>2. Increased Congestion and Environmental Concerns</w:t>
      </w:r>
    </w:p>
    <w:p w14:paraId="21725152" w14:textId="77777777" w:rsidR="00254949" w:rsidRPr="00254949" w:rsidRDefault="00254949" w:rsidP="00254949">
      <w:r w:rsidRPr="00254949">
        <w:t>Restricting coach access will result in:</w:t>
      </w:r>
    </w:p>
    <w:p w14:paraId="39A6682B" w14:textId="77777777" w:rsidR="00254949" w:rsidRPr="00254949" w:rsidRDefault="00254949" w:rsidP="00254949">
      <w:pPr>
        <w:numPr>
          <w:ilvl w:val="0"/>
          <w:numId w:val="2"/>
        </w:numPr>
      </w:pPr>
      <w:r w:rsidRPr="00254949">
        <w:t>A significant rise in car traffic, increasing congestion on Burford’s narrow streets.</w:t>
      </w:r>
    </w:p>
    <w:p w14:paraId="3FF707FF" w14:textId="77777777" w:rsidR="00254949" w:rsidRPr="00254949" w:rsidRDefault="00254949" w:rsidP="00254949">
      <w:pPr>
        <w:numPr>
          <w:ilvl w:val="0"/>
          <w:numId w:val="2"/>
        </w:numPr>
      </w:pPr>
      <w:r w:rsidRPr="00254949">
        <w:lastRenderedPageBreak/>
        <w:t>Greater strain on limited parking facilities, making it harder for residents and visitors to find spaces.</w:t>
      </w:r>
    </w:p>
    <w:p w14:paraId="02FA9B54" w14:textId="77777777" w:rsidR="00254949" w:rsidRPr="00254949" w:rsidRDefault="00254949" w:rsidP="00254949">
      <w:pPr>
        <w:numPr>
          <w:ilvl w:val="0"/>
          <w:numId w:val="2"/>
        </w:numPr>
      </w:pPr>
      <w:r w:rsidRPr="00254949">
        <w:t>Higher carbon emissions, as coaches are a more environmentally friendly mode of transport compared to multiple private cars.</w:t>
      </w:r>
    </w:p>
    <w:p w14:paraId="6325A940" w14:textId="77777777" w:rsidR="00254949" w:rsidRPr="00254949" w:rsidRDefault="00254949" w:rsidP="00254949">
      <w:pPr>
        <w:rPr>
          <w:b/>
          <w:bCs/>
        </w:rPr>
      </w:pPr>
      <w:r w:rsidRPr="00254949">
        <w:rPr>
          <w:b/>
          <w:bCs/>
        </w:rPr>
        <w:t>3. Inadequate Alternatives for Coaches</w:t>
      </w:r>
    </w:p>
    <w:p w14:paraId="36DADDE3" w14:textId="77777777" w:rsidR="00254949" w:rsidRPr="00254949" w:rsidRDefault="00254949" w:rsidP="00254949">
      <w:r w:rsidRPr="00254949">
        <w:t>The removal of coach turning and parking facilities without suitable alternatives will:</w:t>
      </w:r>
    </w:p>
    <w:p w14:paraId="057F0B96" w14:textId="77777777" w:rsidR="00254949" w:rsidRPr="00254949" w:rsidRDefault="00254949" w:rsidP="00254949">
      <w:pPr>
        <w:numPr>
          <w:ilvl w:val="0"/>
          <w:numId w:val="3"/>
        </w:numPr>
      </w:pPr>
      <w:r w:rsidRPr="00254949">
        <w:t>Effectively prevent larger coaches from serving Burford, isolating the village from group tourism.</w:t>
      </w:r>
    </w:p>
    <w:p w14:paraId="75EC1CDB" w14:textId="77777777" w:rsidR="00254949" w:rsidRPr="00254949" w:rsidRDefault="00254949" w:rsidP="00254949">
      <w:pPr>
        <w:numPr>
          <w:ilvl w:val="0"/>
          <w:numId w:val="3"/>
        </w:numPr>
      </w:pPr>
      <w:r w:rsidRPr="00254949">
        <w:t>Create operational challenges for coach companies, discouraging them from including Burford in their itineraries.</w:t>
      </w:r>
    </w:p>
    <w:p w14:paraId="7E1BF391" w14:textId="77777777" w:rsidR="00254949" w:rsidRPr="00254949" w:rsidRDefault="00254949" w:rsidP="00254949">
      <w:pPr>
        <w:numPr>
          <w:ilvl w:val="0"/>
          <w:numId w:val="3"/>
        </w:numPr>
      </w:pPr>
      <w:r w:rsidRPr="00254949">
        <w:t>Impact school and community groups who rely on larger coaches for transport.</w:t>
      </w:r>
    </w:p>
    <w:p w14:paraId="115C052E" w14:textId="77777777" w:rsidR="00254949" w:rsidRPr="00254949" w:rsidRDefault="00254949" w:rsidP="00254949">
      <w:pPr>
        <w:rPr>
          <w:b/>
          <w:bCs/>
        </w:rPr>
      </w:pPr>
      <w:r w:rsidRPr="00254949">
        <w:rPr>
          <w:b/>
          <w:bCs/>
        </w:rPr>
        <w:t>4. Harm to Residents and Local Vibrancy</w:t>
      </w:r>
    </w:p>
    <w:p w14:paraId="123F60CC" w14:textId="77777777" w:rsidR="00254949" w:rsidRPr="00254949" w:rsidRDefault="00254949" w:rsidP="00254949">
      <w:r w:rsidRPr="00254949">
        <w:t>The loss of group tourism will harm Burford’s vibrancy, reducing the footfall that supports local amenities. Meanwhile, increased car traffic will disrupt residents’ daily lives, exacerbating parking challenges and congestion.</w:t>
      </w:r>
    </w:p>
    <w:p w14:paraId="24713699" w14:textId="77777777" w:rsidR="00254949" w:rsidRPr="00254949" w:rsidRDefault="00254949" w:rsidP="00254949">
      <w:pPr>
        <w:rPr>
          <w:b/>
          <w:bCs/>
        </w:rPr>
      </w:pPr>
      <w:r w:rsidRPr="00254949">
        <w:rPr>
          <w:b/>
          <w:bCs/>
        </w:rPr>
        <w:t>5. Lack of Consultation and Consideration</w:t>
      </w:r>
    </w:p>
    <w:p w14:paraId="26483FCF" w14:textId="77777777" w:rsidR="00254949" w:rsidRPr="00254949" w:rsidRDefault="00254949" w:rsidP="00254949">
      <w:r w:rsidRPr="00254949">
        <w:t>I am concerned that the proposal does not adequately consider:</w:t>
      </w:r>
    </w:p>
    <w:p w14:paraId="3CC4B2D4" w14:textId="77777777" w:rsidR="00254949" w:rsidRPr="00254949" w:rsidRDefault="00254949" w:rsidP="00254949">
      <w:pPr>
        <w:numPr>
          <w:ilvl w:val="0"/>
          <w:numId w:val="4"/>
        </w:numPr>
      </w:pPr>
      <w:r w:rsidRPr="00254949">
        <w:t>The economic impact on local businesses and the wider community.</w:t>
      </w:r>
    </w:p>
    <w:p w14:paraId="610D458E" w14:textId="77777777" w:rsidR="00254949" w:rsidRPr="00254949" w:rsidRDefault="00254949" w:rsidP="00254949">
      <w:pPr>
        <w:numPr>
          <w:ilvl w:val="0"/>
          <w:numId w:val="4"/>
        </w:numPr>
      </w:pPr>
      <w:r w:rsidRPr="00254949">
        <w:t>The views of key stakeholders, including coach operators, tourism organizations, and residents.</w:t>
      </w:r>
    </w:p>
    <w:p w14:paraId="553250EB" w14:textId="77777777" w:rsidR="00254949" w:rsidRPr="00254949" w:rsidRDefault="00254949" w:rsidP="00254949">
      <w:pPr>
        <w:rPr>
          <w:b/>
          <w:bCs/>
        </w:rPr>
      </w:pPr>
      <w:r w:rsidRPr="00254949">
        <w:rPr>
          <w:b/>
          <w:bCs/>
        </w:rPr>
        <w:t>Proposed Solutions</w:t>
      </w:r>
    </w:p>
    <w:p w14:paraId="06573CA3" w14:textId="77777777" w:rsidR="00254949" w:rsidRPr="00254949" w:rsidRDefault="00254949" w:rsidP="00254949">
      <w:r w:rsidRPr="00254949">
        <w:t>Rather than imposing restrictions, I urge Oxfordshire County Council to:</w:t>
      </w:r>
    </w:p>
    <w:p w14:paraId="5BBDF6F4" w14:textId="77777777" w:rsidR="00254949" w:rsidRPr="00254949" w:rsidRDefault="00254949" w:rsidP="00254949">
      <w:pPr>
        <w:numPr>
          <w:ilvl w:val="0"/>
          <w:numId w:val="5"/>
        </w:numPr>
      </w:pPr>
      <w:r w:rsidRPr="00254949">
        <w:t>Retain the existing turning and parking facilities for larger coaches while addressing specific safety concerns through targeted measures.</w:t>
      </w:r>
    </w:p>
    <w:p w14:paraId="21B7E242" w14:textId="77777777" w:rsidR="00254949" w:rsidRPr="00254949" w:rsidRDefault="00254949" w:rsidP="00254949">
      <w:pPr>
        <w:numPr>
          <w:ilvl w:val="0"/>
          <w:numId w:val="5"/>
        </w:numPr>
      </w:pPr>
      <w:r w:rsidRPr="00254949">
        <w:t>Collaborate with stakeholders to identify suitable alternative parking or turning facilities for coaches.</w:t>
      </w:r>
    </w:p>
    <w:p w14:paraId="266FBBDF" w14:textId="77777777" w:rsidR="00254949" w:rsidRPr="00254949" w:rsidRDefault="00254949" w:rsidP="00254949">
      <w:pPr>
        <w:numPr>
          <w:ilvl w:val="0"/>
          <w:numId w:val="5"/>
        </w:numPr>
      </w:pPr>
      <w:r w:rsidRPr="00254949">
        <w:t>Engage with local businesses, coach operators, and residents to find balanced solutions that protect both road safety and the local economy.</w:t>
      </w:r>
    </w:p>
    <w:p w14:paraId="27870ED7" w14:textId="77777777" w:rsidR="00254949" w:rsidRPr="00254949" w:rsidRDefault="00254949" w:rsidP="00254949">
      <w:r w:rsidRPr="00254949">
        <w:pict w14:anchorId="4FB82B93">
          <v:rect id="_x0000_i1026" style="width:0;height:1.5pt" o:hralign="center" o:hrstd="t" o:hr="t" fillcolor="#a0a0a0" stroked="f"/>
        </w:pict>
      </w:r>
    </w:p>
    <w:p w14:paraId="035103C2" w14:textId="77777777" w:rsidR="00254949" w:rsidRPr="00254949" w:rsidRDefault="00254949" w:rsidP="00254949">
      <w:r w:rsidRPr="00254949">
        <w:rPr>
          <w:b/>
          <w:bCs/>
        </w:rPr>
        <w:t>Conclusion</w:t>
      </w:r>
      <w:r w:rsidRPr="00254949">
        <w:br/>
        <w:t xml:space="preserve">In summary, the proposed restrictions will harm the local economy, increase congestion, and negatively impact residents without offering adequate alternatives for </w:t>
      </w:r>
      <w:r w:rsidRPr="00254949">
        <w:lastRenderedPageBreak/>
        <w:t>coaches. I strongly urge the Council to reconsider these plans and work with stakeholders to develop a more balanced and inclusive approach.</w:t>
      </w:r>
    </w:p>
    <w:p w14:paraId="5609DF0D" w14:textId="77777777" w:rsidR="00254949" w:rsidRPr="00254949" w:rsidRDefault="00254949" w:rsidP="00254949">
      <w:r w:rsidRPr="00254949">
        <w:t>Thank you for considering this objection. I would be happy to provide further input or discuss this matter further.</w:t>
      </w:r>
    </w:p>
    <w:p w14:paraId="53BECAB1" w14:textId="77777777" w:rsidR="00254949" w:rsidRPr="00254949" w:rsidRDefault="00254949" w:rsidP="00254949">
      <w:r w:rsidRPr="00254949">
        <w:t>Yours sincerely,</w:t>
      </w:r>
      <w:r w:rsidRPr="00254949">
        <w:br/>
        <w:t>[Your Full Name]</w:t>
      </w:r>
      <w:r w:rsidRPr="00254949">
        <w:br/>
        <w:t>[Your Position]</w:t>
      </w:r>
      <w:r w:rsidRPr="00254949">
        <w:br/>
        <w:t>[Company Name]</w:t>
      </w:r>
    </w:p>
    <w:p w14:paraId="55F03E14" w14:textId="77777777" w:rsidR="00B3659C" w:rsidRDefault="00B3659C"/>
    <w:sectPr w:rsidR="00B36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7117"/>
    <w:multiLevelType w:val="multilevel"/>
    <w:tmpl w:val="829E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95701"/>
    <w:multiLevelType w:val="multilevel"/>
    <w:tmpl w:val="36DE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A658D"/>
    <w:multiLevelType w:val="multilevel"/>
    <w:tmpl w:val="2AB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35B23"/>
    <w:multiLevelType w:val="multilevel"/>
    <w:tmpl w:val="486A8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AD6019"/>
    <w:multiLevelType w:val="multilevel"/>
    <w:tmpl w:val="BDD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852552">
    <w:abstractNumId w:val="4"/>
  </w:num>
  <w:num w:numId="2" w16cid:durableId="89936545">
    <w:abstractNumId w:val="0"/>
  </w:num>
  <w:num w:numId="3" w16cid:durableId="1890216781">
    <w:abstractNumId w:val="1"/>
  </w:num>
  <w:num w:numId="4" w16cid:durableId="927350156">
    <w:abstractNumId w:val="2"/>
  </w:num>
  <w:num w:numId="5" w16cid:durableId="12871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49"/>
    <w:rsid w:val="00254949"/>
    <w:rsid w:val="002C022A"/>
    <w:rsid w:val="005F32C8"/>
    <w:rsid w:val="008D6EEA"/>
    <w:rsid w:val="00B3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BD1C"/>
  <w15:chartTrackingRefBased/>
  <w15:docId w15:val="{5EC13E53-838D-4C3B-B9D4-AE1A2F93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949"/>
    <w:rPr>
      <w:rFonts w:eastAsiaTheme="majorEastAsia" w:cstheme="majorBidi"/>
      <w:color w:val="272727" w:themeColor="text1" w:themeTint="D8"/>
    </w:rPr>
  </w:style>
  <w:style w:type="paragraph" w:styleId="Title">
    <w:name w:val="Title"/>
    <w:basedOn w:val="Normal"/>
    <w:next w:val="Normal"/>
    <w:link w:val="TitleChar"/>
    <w:uiPriority w:val="10"/>
    <w:qFormat/>
    <w:rsid w:val="00254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949"/>
    <w:pPr>
      <w:spacing w:before="160"/>
      <w:jc w:val="center"/>
    </w:pPr>
    <w:rPr>
      <w:i/>
      <w:iCs/>
      <w:color w:val="404040" w:themeColor="text1" w:themeTint="BF"/>
    </w:rPr>
  </w:style>
  <w:style w:type="character" w:customStyle="1" w:styleId="QuoteChar">
    <w:name w:val="Quote Char"/>
    <w:basedOn w:val="DefaultParagraphFont"/>
    <w:link w:val="Quote"/>
    <w:uiPriority w:val="29"/>
    <w:rsid w:val="00254949"/>
    <w:rPr>
      <w:i/>
      <w:iCs/>
      <w:color w:val="404040" w:themeColor="text1" w:themeTint="BF"/>
    </w:rPr>
  </w:style>
  <w:style w:type="paragraph" w:styleId="ListParagraph">
    <w:name w:val="List Paragraph"/>
    <w:basedOn w:val="Normal"/>
    <w:uiPriority w:val="34"/>
    <w:qFormat/>
    <w:rsid w:val="00254949"/>
    <w:pPr>
      <w:ind w:left="720"/>
      <w:contextualSpacing/>
    </w:pPr>
  </w:style>
  <w:style w:type="character" w:styleId="IntenseEmphasis">
    <w:name w:val="Intense Emphasis"/>
    <w:basedOn w:val="DefaultParagraphFont"/>
    <w:uiPriority w:val="21"/>
    <w:qFormat/>
    <w:rsid w:val="00254949"/>
    <w:rPr>
      <w:i/>
      <w:iCs/>
      <w:color w:val="0F4761" w:themeColor="accent1" w:themeShade="BF"/>
    </w:rPr>
  </w:style>
  <w:style w:type="paragraph" w:styleId="IntenseQuote">
    <w:name w:val="Intense Quote"/>
    <w:basedOn w:val="Normal"/>
    <w:next w:val="Normal"/>
    <w:link w:val="IntenseQuoteChar"/>
    <w:uiPriority w:val="30"/>
    <w:qFormat/>
    <w:rsid w:val="00254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949"/>
    <w:rPr>
      <w:i/>
      <w:iCs/>
      <w:color w:val="0F4761" w:themeColor="accent1" w:themeShade="BF"/>
    </w:rPr>
  </w:style>
  <w:style w:type="character" w:styleId="IntenseReference">
    <w:name w:val="Intense Reference"/>
    <w:basedOn w:val="DefaultParagraphFont"/>
    <w:uiPriority w:val="32"/>
    <w:qFormat/>
    <w:rsid w:val="002549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Spendley</dc:creator>
  <cp:keywords/>
  <dc:description/>
  <cp:lastModifiedBy>Stephen Spendley</cp:lastModifiedBy>
  <cp:revision>2</cp:revision>
  <dcterms:created xsi:type="dcterms:W3CDTF">2024-12-09T10:10:00Z</dcterms:created>
  <dcterms:modified xsi:type="dcterms:W3CDTF">2024-12-09T10:13:00Z</dcterms:modified>
</cp:coreProperties>
</file>